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3" w:rsidRPr="00007FCB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 РАБОТЫ МОУ СОШ № 96 г. Сочи в дистанционной форме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 в дистанционной форме по основным дисциплинам проводиться в виде дистанц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ионного видео урока на платформах </w:t>
      </w:r>
      <w:proofErr w:type="spellStart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proofErr w:type="spellEnd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</w:t>
      </w:r>
      <w:proofErr w:type="gramStart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работы 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СОШ № 96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организации дистанционного обучения выделяется 2 основные формы работы по реализуемым образовательным программам:</w:t>
      </w:r>
    </w:p>
    <w:p w:rsidR="007847B3" w:rsidRPr="007847B3" w:rsidRDefault="007847B3" w:rsidP="007847B3">
      <w:pPr>
        <w:numPr>
          <w:ilvl w:val="0"/>
          <w:numId w:val="1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образовательные программы:</w:t>
      </w:r>
    </w:p>
    <w:p w:rsidR="007847B3" w:rsidRPr="007847B3" w:rsidRDefault="007847B3" w:rsidP="007847B3">
      <w:pPr>
        <w:numPr>
          <w:ilvl w:val="0"/>
          <w:numId w:val="2"/>
        </w:numPr>
        <w:shd w:val="clear" w:color="auto" w:fill="FFFFFF"/>
        <w:spacing w:before="100" w:beforeAutospacing="1" w:after="136" w:line="240" w:lineRule="auto"/>
        <w:ind w:left="10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Ежедневные дисциплины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– ведут работу в форме дистанционного и электронного обучения;</w:t>
      </w:r>
    </w:p>
    <w:p w:rsidR="007847B3" w:rsidRPr="007847B3" w:rsidRDefault="007847B3" w:rsidP="007847B3">
      <w:pPr>
        <w:numPr>
          <w:ilvl w:val="0"/>
          <w:numId w:val="3"/>
        </w:numPr>
        <w:shd w:val="clear" w:color="auto" w:fill="FFFFFF"/>
        <w:spacing w:before="100" w:beforeAutospacing="1" w:after="136" w:line="272" w:lineRule="atLeast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Дисциплины, реализуемые 1-2 раза в неделю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(Физическая куль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тура, Музыка, </w:t>
      </w:r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Технология, География, Биология (кроме 9 и 11 классов), ОБЖ, Информатика)  у обучающихся согласно учебного плана – возможна реализация через систему дистанционного обучения по следующему сценарию: Сценарий электронного урока, ссылка на учебный материал согласно учебнику. Выполнение работ для освоения материала, домашнее задание, тестирование обучающегося. </w:t>
      </w:r>
    </w:p>
    <w:p w:rsidR="007847B3" w:rsidRPr="007847B3" w:rsidRDefault="007847B3" w:rsidP="007847B3">
      <w:pPr>
        <w:numPr>
          <w:ilvl w:val="0"/>
          <w:numId w:val="4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7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Адаптированные образовательные программы:</w:t>
      </w:r>
    </w:p>
    <w:p w:rsidR="007847B3" w:rsidRPr="007847B3" w:rsidRDefault="007847B3" w:rsidP="007847B3">
      <w:pPr>
        <w:numPr>
          <w:ilvl w:val="0"/>
          <w:numId w:val="5"/>
        </w:numPr>
        <w:shd w:val="clear" w:color="auto" w:fill="FFFFFF"/>
        <w:spacing w:before="100" w:beforeAutospacing="1" w:after="136" w:line="240" w:lineRule="auto"/>
        <w:ind w:left="10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образовательной программы через систему электронного обучения.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Организация обучения в начальных классах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Учитывая возрастные особенности обучающихся и необходимость максимального разнообразия их работы во время урока, для организации работы с </w:t>
      </w:r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использовать все формы реализации программы.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предметные области как "Технология", "Окружающий мир" и "Физическая культура" – реализуются только через систему электронного обучения, желательная форма – проектная деятельность.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предметной области "Физическая культура"</w:t>
      </w:r>
    </w:p>
    <w:p w:rsidR="007847B3" w:rsidRPr="007847B3" w:rsidRDefault="007847B3" w:rsidP="007847B3">
      <w:pPr>
        <w:numPr>
          <w:ilvl w:val="0"/>
          <w:numId w:val="12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 физкультурные минутки (особенно если урок идет в середине дня);</w:t>
      </w:r>
    </w:p>
    <w:p w:rsidR="007847B3" w:rsidRPr="007847B3" w:rsidRDefault="007847B3" w:rsidP="007847B3">
      <w:pPr>
        <w:numPr>
          <w:ilvl w:val="0"/>
          <w:numId w:val="13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научно-популярных фильмов об истории происхождения различных видов спорта;</w:t>
      </w:r>
    </w:p>
    <w:p w:rsidR="007847B3" w:rsidRPr="007847B3" w:rsidRDefault="007847B3" w:rsidP="007847B3">
      <w:pPr>
        <w:numPr>
          <w:ilvl w:val="0"/>
          <w:numId w:val="14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научно-популярных фильмов об истории развитии спорта;</w:t>
      </w:r>
    </w:p>
    <w:p w:rsidR="007847B3" w:rsidRPr="007847B3" w:rsidRDefault="007847B3" w:rsidP="007847B3">
      <w:pPr>
        <w:numPr>
          <w:ilvl w:val="0"/>
          <w:numId w:val="15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научно-популярных фильмов  о великих спортсменах;</w:t>
      </w:r>
    </w:p>
    <w:p w:rsidR="007847B3" w:rsidRPr="007847B3" w:rsidRDefault="007847B3" w:rsidP="007847B3">
      <w:pPr>
        <w:numPr>
          <w:ilvl w:val="0"/>
          <w:numId w:val="16"/>
        </w:numPr>
        <w:shd w:val="clear" w:color="auto" w:fill="FFFFFF"/>
        <w:spacing w:before="100" w:beforeAutospacing="1" w:after="136" w:line="240" w:lineRule="auto"/>
        <w:ind w:left="51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проектов в области ЗОЖ.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предметной области "Технология"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задан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старайтесь прикладывать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о том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выполнить работу.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проектной деятельности – продумывайте задание на 1 неделю в рамках выполнения проекта.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выполненные задания</w:t>
      </w:r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хранятся у учителя</w:t>
      </w:r>
      <w:proofErr w:type="gramStart"/>
      <w:r w:rsidRPr="0000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847B3" w:rsidRPr="007847B3" w:rsidRDefault="007847B3" w:rsidP="007847B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007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Реализация подготовки обучающихся к ОГЭ и ЕГЭ</w:t>
      </w:r>
    </w:p>
    <w:p w:rsidR="007847B3" w:rsidRPr="007847B3" w:rsidRDefault="007847B3" w:rsidP="007847B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подготовки обучающихся к сдаче ОГЭ и ЕГЭ в рамках дистанционного и электронного обучения необходимо:</w:t>
      </w:r>
    </w:p>
    <w:p w:rsidR="007847B3" w:rsidRPr="007847B3" w:rsidRDefault="007847B3" w:rsidP="007847B3">
      <w:pPr>
        <w:numPr>
          <w:ilvl w:val="0"/>
          <w:numId w:val="17"/>
        </w:numPr>
        <w:shd w:val="clear" w:color="auto" w:fill="FFFFFF"/>
        <w:spacing w:before="100" w:beforeAutospacing="1" w:after="136" w:line="240" w:lineRule="auto"/>
        <w:ind w:left="5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Уведомить обучающихся о часах отдельных консультаций в рамках подготовки к ОГЭ и ЕГЭ по вашему предмету в </w:t>
      </w:r>
      <w:proofErr w:type="spellStart"/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он-лан</w:t>
      </w:r>
      <w:proofErr w:type="spellEnd"/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режиме </w:t>
      </w: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7FCB" w:rsidRDefault="00007FCB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847B3" w:rsidRPr="007847B3" w:rsidRDefault="007847B3" w:rsidP="007847B3">
      <w:pPr>
        <w:shd w:val="clear" w:color="auto" w:fill="FFFFFF"/>
        <w:spacing w:before="136" w:after="136" w:line="543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Рекомендации для родителей по организации дистанционного обучения ребёнка на дому</w:t>
      </w:r>
    </w:p>
    <w:p w:rsidR="007847B3" w:rsidRPr="007847B3" w:rsidRDefault="007847B3" w:rsidP="000A5B4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Уважаемые родители!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ребёнка в дистанционном </w:t>
      </w:r>
      <w:r w:rsidR="000A5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режиме</w:t>
      </w:r>
      <w:r w:rsidR="000A5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потребует от Вас учёта некоторых правил для создания учебного пространства в условиях Вашей квартиры. Ещё до пол</w:t>
      </w:r>
      <w:r w:rsidR="000A5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учения и настройки оборудования,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необходимо продумать, где лучше всего расположить рабочее место ученика.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6.Для освещения применять обычные светильники (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люминисцентные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8.Хорошо, если Вы </w:t>
      </w:r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организуете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родители!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у Вас (или близких родственников) есть возможность, проследите, чтобы во время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</w:t>
      </w:r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компьютере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Старайтесь снижать зрительную нагрузку ребёнка при работе с компьютером в свободное от учёбы время.</w:t>
      </w:r>
    </w:p>
    <w:p w:rsidR="007847B3" w:rsidRPr="007847B3" w:rsidRDefault="007847B3" w:rsidP="007847B3">
      <w:pPr>
        <w:pStyle w:val="a7"/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47B3" w:rsidRPr="007847B3" w:rsidRDefault="007847B3" w:rsidP="0078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Благодарим Вас за помощь и участие!</w:t>
      </w:r>
    </w:p>
    <w:p w:rsidR="007847B3" w:rsidRPr="007847B3" w:rsidRDefault="007847B3" w:rsidP="007847B3">
      <w:pPr>
        <w:pStyle w:val="a7"/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47B3" w:rsidRPr="00F92C60" w:rsidRDefault="007847B3" w:rsidP="007847B3">
      <w:pPr>
        <w:shd w:val="clear" w:color="auto" w:fill="FFFFFF"/>
        <w:spacing w:before="136" w:after="136" w:line="543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2C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13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</w:t>
      </w:r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группах </w:t>
      </w:r>
      <w:proofErr w:type="spellStart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Ватсап</w:t>
      </w:r>
      <w:proofErr w:type="spellEnd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или на электронной почте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оффлайн</w:t>
      </w:r>
      <w:proofErr w:type="spellEnd"/>
      <w:r w:rsidR="000A5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видеоуроки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общение, использование различных (бесплатных) цифровых образовательных ресурсов и платформ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направляют выполненные задания учителю-предметнику, прикрепляя фото или</w:t>
      </w:r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сканкопии</w:t>
      </w:r>
      <w:proofErr w:type="spellEnd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заданий в электронной почте, либо выполняя их на учебной платформе</w:t>
      </w:r>
      <w:proofErr w:type="gramStart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мессенджерах</w:t>
      </w:r>
      <w:proofErr w:type="spellEnd"/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Viber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WhatsApp</w:t>
      </w:r>
      <w:proofErr w:type="spellEnd"/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(обратная связь) о достигнутых результатах в</w:t>
      </w:r>
      <w:r w:rsidR="00F92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режиме дистанционного обучения</w:t>
      </w: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 отражается в электронном журнале.</w:t>
      </w:r>
    </w:p>
    <w:p w:rsidR="007847B3" w:rsidRPr="007847B3" w:rsidRDefault="007847B3" w:rsidP="007847B3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учебную неделю в дистанционном режиме домашние задания по предметам не предусмотрены.</w:t>
      </w:r>
    </w:p>
    <w:p w:rsidR="00133A03" w:rsidRDefault="00133A03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7847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C60" w:rsidRDefault="00F92C60" w:rsidP="00F92C60">
      <w:pPr>
        <w:jc w:val="both"/>
        <w:rPr>
          <w:rFonts w:ascii="Times New Roman" w:hAnsi="Times New Roman" w:cs="Times New Roman"/>
          <w:sz w:val="24"/>
          <w:szCs w:val="24"/>
        </w:rPr>
      </w:pPr>
      <w:r w:rsidRPr="00F92C60">
        <w:rPr>
          <w:rFonts w:ascii="Times New Roman" w:hAnsi="Times New Roman" w:cs="Times New Roman"/>
          <w:b/>
          <w:sz w:val="24"/>
          <w:szCs w:val="24"/>
        </w:rPr>
        <w:lastRenderedPageBreak/>
        <w:t>Общие рекомендации по организации дистанционного обучения в образовательной организации во время ограничительных мероприятий в условиях сложившейся эпидемиологической ситуации</w:t>
      </w:r>
      <w:r w:rsidRPr="00F9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51" w:rsidRP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>Подготовьтесь</w:t>
      </w:r>
      <w:r w:rsidR="00873E51">
        <w:rPr>
          <w:rFonts w:ascii="Times New Roman" w:hAnsi="Times New Roman" w:cs="Times New Roman"/>
          <w:sz w:val="24"/>
          <w:szCs w:val="24"/>
        </w:rPr>
        <w:t>!</w:t>
      </w:r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помощью оценки выполнения ими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онлайн-заданий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Необходимо выбрать платформу взаимодействия с учениками. Именно здесь вы будете присылать им материалы для изучения и формы для выполнения заданий.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Четко определите для учеников временные рамки, отведенные на освоение материала и выполнение заданий. Не забывайте о том, что помимо вас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реализуют и другие ваши коллеги, поэтому старайтесь не перегружать детей обилием материала для прочтения. Идеально – освоение материала и выполнение заданий одного урока должно занять у ребенка не более 45 минут – 1 часа. </w:t>
      </w:r>
    </w:p>
    <w:p w:rsidR="00873E51" w:rsidRP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>Выберите платформу обучения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чень важный момент. Ибо от платформы, содержащей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зависит качество освоения материала. Разумеется, вы можете просто набросать детям ссылки разных ресурсов Интернета для прочтения и выполнения тестов 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онлайн-упражнений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>. Также вы можете создать сами тексты и формы тестов с помощью открытых документов (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MS Office-365,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облако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и т.д.). Однако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более комплексная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реализация обучения с изучением нового материала, с его закреплением и проверками может быть полноценно осуществлена в единой парадигме лишь с помощью образовательного портала.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 Также вам необходимо определиться с формой дистанционного обучения. Если вы хотите проводить занятия в режиме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собирая детей к экранам, вы можете воспользоваться бесплатными системами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Если же вы выбираете асинхронный режим обучения, при котором вы и ваши ученики работают с ресурсами в свободном друг от друга режиме, необходимо выбрать соответствующую платформу с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онлайн-уроками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Массово доступна Российская электронная школа (https://resh.edu.ru/),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(https://foxford.ru/) 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(https://uchi.ru/); другие популярные разработчики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сделали свои ресурсы также бесплатными на период сложившейся эпидемиологической ситуации.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Если же вы хотите построить урок с использованием собственных материалов, вам необходимо выбрать платформу для их размещения.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простое – загрузить материалы на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и разместить в электронном журнале на них ссылку. Если вы уверенно умеете разрабатывать курсы на платформе дистанционного обучения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E51" w:rsidRP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Обратная связь Контакт с учениками в дистанционном обучении –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важное. Необходимо постоянно контролировать, понятна ли поставленная задача, обеспечен ли полноценный доступ к материалам обучения и т.д. Мы рекомендуем использовать групповые рассылки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</w:t>
      </w:r>
      <w:r w:rsidR="00873E51" w:rsidRPr="00873E51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="00873E51" w:rsidRPr="00873E51">
        <w:rPr>
          <w:rFonts w:ascii="Times New Roman" w:hAnsi="Times New Roman" w:cs="Times New Roman"/>
          <w:sz w:val="24"/>
          <w:szCs w:val="24"/>
        </w:rPr>
        <w:t xml:space="preserve"> почте</w:t>
      </w:r>
      <w:r w:rsidRPr="00873E51">
        <w:rPr>
          <w:rFonts w:ascii="Times New Roman" w:hAnsi="Times New Roman" w:cs="Times New Roman"/>
          <w:sz w:val="24"/>
          <w:szCs w:val="24"/>
        </w:rPr>
        <w:t xml:space="preserve">. Также вы вправе пользоваться для этих </w:t>
      </w:r>
      <w:r w:rsidRPr="00873E51">
        <w:rPr>
          <w:rFonts w:ascii="Times New Roman" w:hAnsi="Times New Roman" w:cs="Times New Roman"/>
          <w:sz w:val="24"/>
          <w:szCs w:val="24"/>
        </w:rPr>
        <w:lastRenderedPageBreak/>
        <w:t xml:space="preserve">целей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мессенджерами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и т.д.) и даже ресурсами социальных сетей, столь популярных среди школьников.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Не забывайте о том, что график проведения занятий должен соблюдаться, и к моменту начала обучения все материалы должны быть размещены и доведены до детей. Не забывайте также и о том, что задания с открытым ответом и присланные на проверку вам материалы должны быть оценены не позднее, чем за 3 часа до начала нового занятия, иначе дети потеряют мотивацию и ощущение серьезности дистанционного урока.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4. Интерактивность 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исключений. Мы свободно можем организовывать обсуждение в группах, общаться как на этапе изучения нового материала, так и выполнения заданий. Для этих целей необходимо правильно подобрать образовательный портал, либо создать качественную обратную связь с использованием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сетевых ресурсов.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5. Нет Интернета! Нередко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информации. Придется организовывать работу по изучению материала с использованием обычного учебника, распечатанных материалов и задачников. Не забываем о том, что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каждым уроком ребенок должен получить четкую инструкцию по работе с этими носителями информации. А также предусмотреть все варианты обеспечения контроля освоения материала и своевременной доставки до ученика результатов вашей проверки. В этом случае необходимо очень четко отработать систему доставки материалов от учителя до ученика и обратно.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Образовательные порталы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(https://resh.edu.ru/). 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 Платформа содержит уроки по всему школьному курсу с 2-го по 11-й класс, которые доступны каждому пользователю сети Интернет. Интерактивные уроки построены на основе авторских разработок, соответствуют ФГОС и примерной основной образовательной программе. Использовать их, помимо учителей и школьников, могут родители для помощи детям в учебе в новых условиях. На сайте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России опубликована инструкция по использованию одного из масштабных порталов для организации образовательного процесса – «Российской электронной школы».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(https://foxford.ru/).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Известная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онлайн-школа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с возможностью осваивать уроки вместе с преподавателем. На период сложившейся эпидемиологической ситуации весь </w:t>
      </w:r>
      <w:r w:rsidRPr="00873E5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 данного ресурса стал абсолютно бесплатным.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(https://uchi.ru/). Еще одна бесплатная на период сложившейся эпидемиологической ситуации отечественная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где ученики из всех регионов России изучают школьные предметы в интерактивной форме.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(https://education.yandex.ru/home/) . Сервис для учителей 1–5-х классов с более 45000 уникальных заданий по математике и русскому языку по ФГОС. Тренажёр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3E51">
        <w:rPr>
          <w:rFonts w:ascii="Times New Roman" w:hAnsi="Times New Roman" w:cs="Times New Roman"/>
          <w:sz w:val="24"/>
          <w:szCs w:val="24"/>
        </w:rPr>
        <w:t>Мат-Решка</w:t>
      </w:r>
      <w:proofErr w:type="spellEnd"/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(https://www.mat-reshka.com/). Удобная среда обучения математике для начальной школы. </w:t>
      </w:r>
      <w:proofErr w:type="spellStart"/>
      <w:proofErr w:type="gramStart"/>
      <w:r w:rsidRPr="00873E51">
        <w:rPr>
          <w:rFonts w:ascii="Times New Roman" w:hAnsi="Times New Roman" w:cs="Times New Roman"/>
          <w:sz w:val="24"/>
          <w:szCs w:val="24"/>
        </w:rPr>
        <w:t>Мат-Решка</w:t>
      </w:r>
      <w:proofErr w:type="spellEnd"/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предлагает ученику индивидуальную траекторию занятий. Тренажёр будет полезен как сильным учащимся, так и детям с особыми образовательными потребностями.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>Проект «01Математика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ф» (https://www.01math.com/) . На время свободного посещения детьми школ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онлайн-учебник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«01МАТЕМАТИКА» предоставил доступ к учебным материалам по математике начиная с 4 класса. Для этого необходимо администрации школы или учителю математики, или родителям связаться с администратором проекта по почте support@01math.com, который предоставит доступ к системе и ответит на все интересующие вопросы.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Образовательные порталы для подготовки к ГИА-9,11 по всем предметам: https://oge.sdamgia.ru/, https://ege.sdamgia.ru/. Группа компаний «Просвещение» приняла решение предоставить образовательным организациям бесплатный доступ к электронным версиям учебно-методических комплексов, входящих в Федеральный перечень, на время сложившейся эпидемиологической ситуации. Доступ распространяется на сам учебник и специальные тренажеры для отработки и закрепления полученных знаний. В ближайшие дни в открытом доступе окажутся учебники и образовательные ресурсы для всех школ страны. Список электронных учебников можно увидеть на сайте https://digital.prosv.ru/. Здесь же вы найдете инструкции для комфортного использования и интеграции цифровых решений в образовательный процесс.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Издательство «Русское слово» открыло бесплатный доступ для педагогов и учащихся к электронным учебникам и пособиям. Этой возможностью можно пользоваться на протяжении месяца. «Русское слово» предоставляет образовательным организациям возможность бесплатно работать в ЭОС «Русское слово» до 20 апреля 2020 года. Заполняйте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онлайнформу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по ссылке: https://forms.yandex.ru/u/5e6f667c2f089d0b3be3ed6a/ , отправляйте её на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: efu@russlo.ru с темой «ЭОС_КАРАНТИН»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https://learningapps.org/ сайт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http://school-collection.edu.ru/ Системы для проведения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трансляций и групповых занятий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https://zoom.us/ru-ru/meetings.html. В системе при проведении занятия можно поделиться экраном, подгрузить презентацию, использовать режим белой доски, подключить до 100 </w:t>
      </w:r>
      <w:r w:rsidRPr="00873E51">
        <w:rPr>
          <w:rFonts w:ascii="Times New Roman" w:hAnsi="Times New Roman" w:cs="Times New Roman"/>
          <w:sz w:val="24"/>
          <w:szCs w:val="24"/>
        </w:rPr>
        <w:lastRenderedPageBreak/>
        <w:t xml:space="preserve">человек бесплатно на период 40 минут. Очень легко разобраться, создать встречу и поделиться ссылкой с классом.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https://classroom.google.com/u/0/h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тот сервис позволяет создавать курсы для каждого класса и отдельно для родителей. Сервис очень прост в использовании. По оформлению он напоминает социальную сеть, но без навязчивой рекламы, постоянных напоминаний и смешных картинок.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 xml:space="preserve">Что можно делать: • добавлять теоретический и практический материалы для учеников; • проверять работу учеников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ставить баллы и возвращать ее обратно на доработку; • размещать объявления для класса или отдельно для каждого ученика; • писать комментарии к каждой работе; • отправлять письма и комментарии ученикам и родителям; • назначать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на сдачу работы; • добавлять любой созданный файл с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Диска: презентации, таблицы, опросы, сайты;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• прикреплять любые ссылки: на видео-урок, викторину или общий звонок в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proofErr w:type="spellStart"/>
      <w:r w:rsidRPr="00873E51">
        <w:rPr>
          <w:rFonts w:ascii="Times New Roman" w:hAnsi="Times New Roman" w:cs="Times New Roman"/>
          <w:sz w:val="24"/>
          <w:szCs w:val="24"/>
          <w:lang w:val="en-US"/>
        </w:rPr>
        <w:t>HangOuts</w:t>
      </w:r>
      <w:proofErr w:type="spellEnd"/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 https://gsuite.google.ru/intl/ru/products/meet/.</w:t>
      </w:r>
      <w:proofErr w:type="gramEnd"/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E51">
        <w:rPr>
          <w:rFonts w:ascii="Times New Roman" w:hAnsi="Times New Roman" w:cs="Times New Roman"/>
          <w:sz w:val="24"/>
          <w:szCs w:val="24"/>
        </w:rPr>
        <w:t xml:space="preserve">Для использования этой платформы убедитесь, что у вас есть зарегистрированный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>, можно одновременно подключить до 100 человек, есть функция чата, можно отправлять фото участникам.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3E51">
        <w:rPr>
          <w:rFonts w:ascii="Times New Roman" w:hAnsi="Times New Roman" w:cs="Times New Roman"/>
          <w:sz w:val="24"/>
          <w:szCs w:val="24"/>
          <w:lang w:val="en-US"/>
        </w:rPr>
        <w:t>UberConference</w:t>
      </w:r>
      <w:proofErr w:type="spellEnd"/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 https://www.uberconference.com/.</w:t>
      </w:r>
      <w:proofErr w:type="gramEnd"/>
      <w:r w:rsidRPr="00873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UberConference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предлагает простые функции и может принимать до 10 человек с бесплатным пакетом. </w:t>
      </w:r>
      <w:proofErr w:type="gramStart"/>
      <w:r w:rsidRPr="00873E51">
        <w:rPr>
          <w:rFonts w:ascii="Times New Roman" w:hAnsi="Times New Roman" w:cs="Times New Roman"/>
          <w:sz w:val="24"/>
          <w:szCs w:val="24"/>
        </w:rPr>
        <w:t xml:space="preserve">Это отличный вариант, если вы хотите разместить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без видео и только с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медиа-материалами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такими как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Функции голосовых и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позволяют одновременно вмещать до 25 человек на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Учитывая популярность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, ваша аудитория, вероятно,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Трансляции на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Можно легко подключить учеников по ссылке, причем ученики легко могут подключиться со своего смартфона (при наличии интернета) и посмотреть урок. Инструкция: https://support.google.com/youtube/answer/2853700?hl=ru . </w:t>
      </w:r>
    </w:p>
    <w:p w:rsidR="00873E51" w:rsidRDefault="00F92C60" w:rsidP="00873E51">
      <w:pPr>
        <w:jc w:val="both"/>
        <w:rPr>
          <w:rFonts w:ascii="Times New Roman" w:hAnsi="Times New Roman" w:cs="Times New Roman"/>
          <w:sz w:val="24"/>
          <w:szCs w:val="24"/>
        </w:rPr>
      </w:pPr>
      <w:r w:rsidRPr="00873E51">
        <w:rPr>
          <w:rFonts w:ascii="Times New Roman" w:hAnsi="Times New Roman" w:cs="Times New Roman"/>
          <w:sz w:val="24"/>
          <w:szCs w:val="24"/>
        </w:rPr>
        <w:t xml:space="preserve">Системы открытых документов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https://www.google.com/drive/. Это сервис хранения, редактирования и синхронизации файлов, разработанный компанией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. Его функции включают хранение файлов в Интернете, общий доступ к ним и совместное редактирование. </w:t>
      </w:r>
    </w:p>
    <w:p w:rsidR="00F92C60" w:rsidRPr="00873E51" w:rsidRDefault="00F92C60" w:rsidP="00873E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3E5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диск https://disk.yandex.ru/. Отечественный аналог документов от </w:t>
      </w:r>
      <w:proofErr w:type="spellStart"/>
      <w:r w:rsidRPr="00873E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73E51">
        <w:rPr>
          <w:rFonts w:ascii="Times New Roman" w:hAnsi="Times New Roman" w:cs="Times New Roman"/>
          <w:sz w:val="24"/>
          <w:szCs w:val="24"/>
        </w:rPr>
        <w:t xml:space="preserve"> с функцией совместной работы, организован также инструментарий создания форм и опросов.</w:t>
      </w:r>
    </w:p>
    <w:sectPr w:rsidR="00F92C60" w:rsidRPr="00873E51" w:rsidSect="0013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99"/>
    <w:multiLevelType w:val="multilevel"/>
    <w:tmpl w:val="34E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1A4B"/>
    <w:multiLevelType w:val="multilevel"/>
    <w:tmpl w:val="C5D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0B23"/>
    <w:multiLevelType w:val="multilevel"/>
    <w:tmpl w:val="EF9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D331E"/>
    <w:multiLevelType w:val="multilevel"/>
    <w:tmpl w:val="F56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331B"/>
    <w:multiLevelType w:val="multilevel"/>
    <w:tmpl w:val="BF3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7C65"/>
    <w:multiLevelType w:val="multilevel"/>
    <w:tmpl w:val="A96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A01DF"/>
    <w:multiLevelType w:val="multilevel"/>
    <w:tmpl w:val="DC5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A24E5"/>
    <w:multiLevelType w:val="multilevel"/>
    <w:tmpl w:val="1AC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52349"/>
    <w:multiLevelType w:val="multilevel"/>
    <w:tmpl w:val="E116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73DC5"/>
    <w:multiLevelType w:val="multilevel"/>
    <w:tmpl w:val="BCB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825B1"/>
    <w:multiLevelType w:val="multilevel"/>
    <w:tmpl w:val="845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2341D"/>
    <w:multiLevelType w:val="multilevel"/>
    <w:tmpl w:val="E89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C5ECA"/>
    <w:multiLevelType w:val="multilevel"/>
    <w:tmpl w:val="799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A18E9"/>
    <w:multiLevelType w:val="multilevel"/>
    <w:tmpl w:val="D27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81AD4"/>
    <w:multiLevelType w:val="multilevel"/>
    <w:tmpl w:val="C38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35B68"/>
    <w:multiLevelType w:val="multilevel"/>
    <w:tmpl w:val="DDD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E0C07"/>
    <w:multiLevelType w:val="multilevel"/>
    <w:tmpl w:val="16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  <w:lvlOverride w:ilvl="0">
      <w:startOverride w:val="2"/>
    </w:lvlOverride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7B3"/>
    <w:rsid w:val="00007FCB"/>
    <w:rsid w:val="000A5B48"/>
    <w:rsid w:val="00133A03"/>
    <w:rsid w:val="007847B3"/>
    <w:rsid w:val="00873E51"/>
    <w:rsid w:val="00F9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3"/>
  </w:style>
  <w:style w:type="paragraph" w:styleId="2">
    <w:name w:val="heading 2"/>
    <w:basedOn w:val="a"/>
    <w:link w:val="20"/>
    <w:uiPriority w:val="9"/>
    <w:qFormat/>
    <w:rsid w:val="00784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B3"/>
    <w:rPr>
      <w:b/>
      <w:bCs/>
    </w:rPr>
  </w:style>
  <w:style w:type="character" w:styleId="a5">
    <w:name w:val="Hyperlink"/>
    <w:basedOn w:val="a0"/>
    <w:uiPriority w:val="99"/>
    <w:semiHidden/>
    <w:unhideWhenUsed/>
    <w:rsid w:val="007847B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B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84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847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88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2020-03-31T15:54:00Z</dcterms:created>
  <dcterms:modified xsi:type="dcterms:W3CDTF">2020-03-31T15:54:00Z</dcterms:modified>
</cp:coreProperties>
</file>