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750F3B" w:rsidRDefault="004218A0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В районную комиссию по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 </w:t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комплектованию детсадов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В районную комиссию по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 </w:t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комплектованию детсадов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7837BF" wp14:editId="78FF6BAE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A774" wp14:editId="52C8F092">
                <wp:simplePos x="0" y="0"/>
                <wp:positionH relativeFrom="column">
                  <wp:posOffset>2527935</wp:posOffset>
                </wp:positionH>
                <wp:positionV relativeFrom="paragraph">
                  <wp:posOffset>34901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05pt;margin-top:2.7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1EC4E" wp14:editId="079328F5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4218A0" w:rsidRPr="00D6157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E7848" wp14:editId="20E9151C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4218A0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4218A0" w:rsidRPr="00D61577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4218A0" w:rsidRDefault="004218A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B9A6E" wp14:editId="0BC03DD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Следим за списками на информационном стенде</w:t>
                            </w: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районной администрации: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Следим за списками на информационном стенде</w:t>
                      </w:r>
                    </w:p>
                    <w:p w:rsidR="004218A0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69110658" wp14:editId="4D2D425F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04E373C" wp14:editId="43A9C6B9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3397D73" wp14:editId="2F8E813D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0E08C" wp14:editId="01B3171B">
                <wp:simplePos x="0" y="0"/>
                <wp:positionH relativeFrom="column">
                  <wp:posOffset>888365</wp:posOffset>
                </wp:positionH>
                <wp:positionV relativeFrom="paragraph">
                  <wp:posOffset>93752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95pt;margin-top:7.4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D7057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user</cp:lastModifiedBy>
  <cp:revision>2</cp:revision>
  <cp:lastPrinted>2017-12-01T15:28:00Z</cp:lastPrinted>
  <dcterms:created xsi:type="dcterms:W3CDTF">2017-12-08T07:05:00Z</dcterms:created>
  <dcterms:modified xsi:type="dcterms:W3CDTF">2017-12-08T07:05:00Z</dcterms:modified>
</cp:coreProperties>
</file>